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Indie Flower" w:cs="Indie Flower" w:eastAsia="Indie Flower" w:hAnsi="Indie Flower"/>
          <w:b w:val="1"/>
          <w:sz w:val="36"/>
          <w:szCs w:val="36"/>
          <w:u w:val="single"/>
        </w:rPr>
      </w:pPr>
      <w:r w:rsidDel="00000000" w:rsidR="00000000" w:rsidRPr="00000000">
        <w:rPr>
          <w:rFonts w:ascii="Indie Flower" w:cs="Indie Flower" w:eastAsia="Indie Flower" w:hAnsi="Indie Flower"/>
          <w:b w:val="1"/>
          <w:sz w:val="36"/>
          <w:szCs w:val="36"/>
          <w:u w:val="single"/>
          <w:rtl w:val="0"/>
        </w:rPr>
        <w:t xml:space="preserve">Bliss’s Summer Reading Assignment</w:t>
      </w:r>
    </w:p>
    <w:p w:rsidR="00000000" w:rsidDel="00000000" w:rsidP="00000000" w:rsidRDefault="00000000" w:rsidRPr="00000000" w14:paraId="00000002">
      <w:pPr>
        <w:jc w:val="center"/>
        <w:rPr>
          <w:rFonts w:ascii="Indie Flower" w:cs="Indie Flower" w:eastAsia="Indie Flower" w:hAnsi="Indie Flower"/>
          <w:b w:val="1"/>
          <w:sz w:val="36"/>
          <w:szCs w:val="36"/>
          <w:u w:val="single"/>
        </w:rPr>
      </w:pPr>
      <w:r w:rsidDel="00000000" w:rsidR="00000000" w:rsidRPr="00000000">
        <w:rPr>
          <w:rtl w:val="0"/>
        </w:rPr>
      </w:r>
    </w:p>
    <w:p w:rsidR="00000000" w:rsidDel="00000000" w:rsidP="00000000" w:rsidRDefault="00000000" w:rsidRPr="00000000" w14:paraId="00000003">
      <w:pPr>
        <w:jc w:val="left"/>
        <w:rPr>
          <w:rFonts w:ascii="Indie Flower" w:cs="Indie Flower" w:eastAsia="Indie Flower" w:hAnsi="Indie Flower"/>
          <w:color w:val="38761d"/>
          <w:sz w:val="32"/>
          <w:szCs w:val="32"/>
        </w:rPr>
      </w:pPr>
      <w:r w:rsidDel="00000000" w:rsidR="00000000" w:rsidRPr="00000000">
        <w:rPr>
          <w:rFonts w:ascii="Indie Flower" w:cs="Indie Flower" w:eastAsia="Indie Flower" w:hAnsi="Indie Flower"/>
          <w:color w:val="38761d"/>
          <w:sz w:val="32"/>
          <w:szCs w:val="32"/>
          <w:rtl w:val="0"/>
        </w:rPr>
        <w:t xml:space="preserve">This summer, you will be reading The BFG by Roald Dahl.That is all you have to do… READ! We will be doing fun activities the first week of school that will test your knowledge of the book.</w:t>
      </w:r>
    </w:p>
    <w:p w:rsidR="00000000" w:rsidDel="00000000" w:rsidP="00000000" w:rsidRDefault="00000000" w:rsidRPr="00000000" w14:paraId="00000004">
      <w:pPr>
        <w:jc w:val="left"/>
        <w:rPr>
          <w:rFonts w:ascii="Indie Flower" w:cs="Indie Flower" w:eastAsia="Indie Flower" w:hAnsi="Indie Flower"/>
          <w:color w:val="38761d"/>
          <w:sz w:val="28"/>
          <w:szCs w:val="28"/>
        </w:rPr>
      </w:pPr>
      <w:r w:rsidDel="00000000" w:rsidR="00000000" w:rsidRPr="00000000">
        <w:rPr>
          <w:rtl w:val="0"/>
        </w:rPr>
      </w:r>
    </w:p>
    <w:p w:rsidR="00000000" w:rsidDel="00000000" w:rsidP="00000000" w:rsidRDefault="00000000" w:rsidRPr="00000000" w14:paraId="00000005">
      <w:pPr>
        <w:jc w:val="center"/>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Pr>
        <w:drawing>
          <wp:inline distB="114300" distT="114300" distL="114300" distR="114300">
            <wp:extent cx="1182068" cy="181451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82068" cy="18145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left"/>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07">
      <w:pPr>
        <w:jc w:val="left"/>
        <w:rPr>
          <w:rFonts w:ascii="Indie Flower" w:cs="Indie Flower" w:eastAsia="Indie Flower" w:hAnsi="Indie Flower"/>
          <w:color w:val="9900ff"/>
          <w:sz w:val="28"/>
          <w:szCs w:val="28"/>
        </w:rPr>
      </w:pPr>
      <w:r w:rsidDel="00000000" w:rsidR="00000000" w:rsidRPr="00000000">
        <w:rPr>
          <w:rFonts w:ascii="Indie Flower" w:cs="Indie Flower" w:eastAsia="Indie Flower" w:hAnsi="Indie Flower"/>
          <w:color w:val="9900ff"/>
          <w:sz w:val="28"/>
          <w:szCs w:val="28"/>
          <w:rtl w:val="0"/>
        </w:rPr>
        <w:t xml:space="preserve">**Challenge**</w:t>
      </w:r>
    </w:p>
    <w:p w:rsidR="00000000" w:rsidDel="00000000" w:rsidP="00000000" w:rsidRDefault="00000000" w:rsidRPr="00000000" w14:paraId="00000008">
      <w:pPr>
        <w:jc w:val="left"/>
        <w:rPr>
          <w:rFonts w:ascii="Indie Flower" w:cs="Indie Flower" w:eastAsia="Indie Flower" w:hAnsi="Indie Flower"/>
          <w:color w:val="9900ff"/>
          <w:sz w:val="28"/>
          <w:szCs w:val="28"/>
        </w:rPr>
      </w:pPr>
      <w:r w:rsidDel="00000000" w:rsidR="00000000" w:rsidRPr="00000000">
        <w:rPr>
          <w:rFonts w:ascii="Indie Flower" w:cs="Indie Flower" w:eastAsia="Indie Flower" w:hAnsi="Indie Flower"/>
          <w:color w:val="9900ff"/>
          <w:sz w:val="28"/>
          <w:szCs w:val="28"/>
          <w:rtl w:val="0"/>
        </w:rPr>
        <w:t xml:space="preserve">Read additional books, comics, articles on educational websites, audio books, e-books, etc.</w:t>
      </w:r>
    </w:p>
    <w:p w:rsidR="00000000" w:rsidDel="00000000" w:rsidP="00000000" w:rsidRDefault="00000000" w:rsidRPr="00000000" w14:paraId="00000009">
      <w:pPr>
        <w:jc w:val="left"/>
        <w:rPr>
          <w:rFonts w:ascii="Indie Flower" w:cs="Indie Flower" w:eastAsia="Indie Flower" w:hAnsi="Indie Flower"/>
          <w:i w:val="1"/>
          <w:color w:val="9900ff"/>
          <w:sz w:val="28"/>
          <w:szCs w:val="28"/>
        </w:rPr>
      </w:pPr>
      <w:r w:rsidDel="00000000" w:rsidR="00000000" w:rsidRPr="00000000">
        <w:rPr>
          <w:rFonts w:ascii="Indie Flower" w:cs="Indie Flower" w:eastAsia="Indie Flower" w:hAnsi="Indie Flower"/>
          <w:i w:val="1"/>
          <w:color w:val="9900ff"/>
          <w:sz w:val="28"/>
          <w:szCs w:val="28"/>
          <w:rtl w:val="0"/>
        </w:rPr>
        <w:t xml:space="preserve">Examples: Who Was or What was books, Marvel/DC comics, </w:t>
      </w:r>
      <w:hyperlink r:id="rId7">
        <w:r w:rsidDel="00000000" w:rsidR="00000000" w:rsidRPr="00000000">
          <w:rPr>
            <w:rFonts w:ascii="Indie Flower" w:cs="Indie Flower" w:eastAsia="Indie Flower" w:hAnsi="Indie Flower"/>
            <w:i w:val="1"/>
            <w:color w:val="9900ff"/>
            <w:sz w:val="28"/>
            <w:szCs w:val="28"/>
            <w:u w:val="single"/>
            <w:rtl w:val="0"/>
          </w:rPr>
          <w:t xml:space="preserve">https://www.timeforkids.com/</w:t>
        </w:r>
      </w:hyperlink>
      <w:r w:rsidDel="00000000" w:rsidR="00000000" w:rsidRPr="00000000">
        <w:rPr>
          <w:rtl w:val="0"/>
        </w:rPr>
      </w:r>
    </w:p>
    <w:p w:rsidR="00000000" w:rsidDel="00000000" w:rsidP="00000000" w:rsidRDefault="00000000" w:rsidRPr="00000000" w14:paraId="0000000A">
      <w:pPr>
        <w:jc w:val="left"/>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0B">
      <w:pPr>
        <w:jc w:val="center"/>
        <w:rPr>
          <w:rFonts w:ascii="Indie Flower" w:cs="Indie Flower" w:eastAsia="Indie Flower" w:hAnsi="Indie Flower"/>
          <w:b w:val="1"/>
          <w:sz w:val="48"/>
          <w:szCs w:val="48"/>
        </w:rPr>
      </w:pPr>
      <w:r w:rsidDel="00000000" w:rsidR="00000000" w:rsidRPr="00000000">
        <w:rPr>
          <w:rFonts w:ascii="Indie Flower" w:cs="Indie Flower" w:eastAsia="Indie Flower" w:hAnsi="Indie Flower"/>
          <w:b w:val="1"/>
          <w:sz w:val="48"/>
          <w:szCs w:val="48"/>
          <w:rtl w:val="0"/>
        </w:rPr>
        <w:t xml:space="preserve">I encourage you to READ, READ, READ! </w:t>
      </w:r>
    </w:p>
    <w:p w:rsidR="00000000" w:rsidDel="00000000" w:rsidP="00000000" w:rsidRDefault="00000000" w:rsidRPr="00000000" w14:paraId="0000000C">
      <w:pPr>
        <w:jc w:val="center"/>
        <w:rPr>
          <w:rFonts w:ascii="Indie Flower" w:cs="Indie Flower" w:eastAsia="Indie Flower" w:hAnsi="Indie Flower"/>
        </w:rPr>
      </w:pPr>
      <w:r w:rsidDel="00000000" w:rsidR="00000000" w:rsidRPr="00000000">
        <w:rPr>
          <w:rtl w:val="0"/>
        </w:rPr>
      </w:r>
    </w:p>
    <w:p w:rsidR="00000000" w:rsidDel="00000000" w:rsidP="00000000" w:rsidRDefault="00000000" w:rsidRPr="00000000" w14:paraId="0000000D">
      <w:pPr>
        <w:jc w:val="center"/>
        <w:rPr>
          <w:rFonts w:ascii="Trebuchet MS" w:cs="Trebuchet MS" w:eastAsia="Trebuchet MS" w:hAnsi="Trebuchet MS"/>
          <w:sz w:val="48"/>
          <w:szCs w:val="48"/>
        </w:rPr>
      </w:pPr>
      <w:r w:rsidDel="00000000" w:rsidR="00000000" w:rsidRPr="00000000">
        <w:rPr>
          <w:rFonts w:ascii="Trebuchet MS" w:cs="Trebuchet MS" w:eastAsia="Trebuchet MS" w:hAnsi="Trebuchet MS"/>
          <w:sz w:val="48"/>
          <w:szCs w:val="48"/>
        </w:rPr>
        <w:drawing>
          <wp:inline distB="114300" distT="114300" distL="114300" distR="114300">
            <wp:extent cx="1148439" cy="1433513"/>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48439" cy="1433513"/>
                    </a:xfrm>
                    <a:prstGeom prst="rect"/>
                    <a:ln/>
                  </pic:spPr>
                </pic:pic>
              </a:graphicData>
            </a:graphic>
          </wp:inline>
        </w:drawing>
      </w:r>
      <w:r w:rsidDel="00000000" w:rsidR="00000000" w:rsidRPr="00000000">
        <w:rPr>
          <w:rtl w:val="0"/>
        </w:rPr>
      </w:r>
    </w:p>
    <w:sectPr>
      <w:headerReference r:id="rId9" w:type="default"/>
      <w:pgSz w:h="15840" w:w="12240"/>
      <w:pgMar w:bottom="1440" w:top="1440" w:left="135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Indie Flower">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jc w:val="right"/>
      <w:rPr>
        <w:sz w:val="20"/>
        <w:szCs w:val="20"/>
      </w:rPr>
    </w:pPr>
    <w:r w:rsidDel="00000000" w:rsidR="00000000" w:rsidRPr="00000000">
      <w:rPr>
        <w:sz w:val="20"/>
        <w:szCs w:val="20"/>
        <w:rtl w:val="0"/>
      </w:rPr>
      <w:t xml:space="preserve">Summer 2019</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timeforkids.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dieFlow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